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Çıktılarında Doğruluk Kontrolü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Akıcı bir AI yanıtının otomatik olarak doğru olmadığını kanıta dayalı biçimde göstermek.</w:t>
      </w:r>
    </w:p>
    <w:p>
      <w:pPr>
        <w:pStyle w:val="Heading1"/>
      </w:pPr>
      <w:r>
        <w:t>Görev</w:t>
      </w:r>
    </w:p>
    <w:p>
      <w:r>
        <w:t>Örnek bir AI yanıtındaki üç iddiayı doğrula ve kullandığın kaynak türünü gerekçelendir.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Çıktıdaki iddiaları işaretle.</w:t>
        <w:br/>
        <w:t>Notum: ________________________________________________________________________</w:t>
      </w:r>
    </w:p>
    <w:p>
      <w:r>
        <w:t>☐ 2. Her iddia için kaynak gereksinimi belirle.</w:t>
        <w:br/>
        <w:t>Notum: ________________________________________________________________________</w:t>
      </w:r>
    </w:p>
    <w:p>
      <w:r>
        <w:t>☐ 3. Birincil kaynakla karşılaştır.</w:t>
        <w:br/>
        <w:t>Notum: ________________________________________________________________________</w:t>
      </w:r>
    </w:p>
    <w:p>
      <w:r>
        <w:t>☐ 4. Sonucu doğru/yanlış/belirsiz sınıfla.</w:t>
        <w:br/>
        <w:t>Notum: ________________________________________________________________________</w:t>
      </w:r>
    </w:p>
    <w:p>
      <w:r>
        <w:t>☐ 5. Düzeltme notu yaz.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Kaynağı olmayan sayı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Eski tarihli bilgi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Uydurma kaynak adı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Görüş cümlesi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