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IoT Mini Akıllı Ev Sistemi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ÖĞRETMEN KILAVUZU</w:t>
      </w:r>
    </w:p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Kategori</w:t>
            </w:r>
          </w:p>
        </w:tc>
        <w:tc>
          <w:tcPr>
            <w:tcW w:type="dxa" w:w="7128"/>
            <w:vAlign w:val="center"/>
          </w:tcPr>
          <w:p>
            <w:r>
              <w:t>IoT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Hedef grup</w:t>
            </w:r>
          </w:p>
        </w:tc>
        <w:tc>
          <w:tcPr>
            <w:tcW w:type="dxa" w:w="7128"/>
            <w:vAlign w:val="center"/>
          </w:tcPr>
          <w:p>
            <w:r>
              <w:t>Temel bilgisi olan orta seviye lise öğrencileri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Süre</w:t>
            </w:r>
          </w:p>
        </w:tc>
        <w:tc>
          <w:tcPr>
            <w:tcW w:type="dxa" w:w="7128"/>
            <w:vAlign w:val="center"/>
          </w:tcPr>
          <w:p>
            <w:r>
              <w:t>Uzun proje (5–6 ders)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Seviye</w:t>
            </w:r>
          </w:p>
        </w:tc>
        <w:tc>
          <w:tcPr>
            <w:tcW w:type="dxa" w:w="7128"/>
            <w:vAlign w:val="center"/>
          </w:tcPr>
          <w:p>
            <w:r>
              <w:t>Orta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Çalışma biçimi</w:t>
            </w:r>
          </w:p>
        </w:tc>
        <w:tc>
          <w:tcPr>
            <w:tcW w:type="dxa" w:w="7128"/>
            <w:vAlign w:val="center"/>
          </w:tcPr>
          <w:p>
            <w:r>
              <w:t>Bireysel veya 2–3 kişilik grup</w:t>
            </w:r>
          </w:p>
        </w:tc>
      </w:tr>
    </w:tbl>
    <w:p>
      <w:pPr>
        <w:pStyle w:val="Heading1"/>
      </w:pPr>
      <w:r>
        <w:t>Amaç</w:t>
      </w:r>
    </w:p>
    <w:p>
      <w:pPr>
        <w:pStyle w:val="ListBullet"/>
      </w:pPr>
      <w:r>
        <w:t>Alt sistemleri ayrı test edip tek bir durum mantığında birleştirmek.</w:t>
      </w:r>
    </w:p>
    <w:p>
      <w:pPr>
        <w:pStyle w:val="Heading1"/>
      </w:pPr>
      <w:r>
        <w:t>Problem durumu</w:t>
      </w:r>
    </w:p>
    <w:p>
      <w:pPr>
        <w:pStyle w:val="ListBullet"/>
      </w:pPr>
      <w:r>
        <w:t>Bir oda modeli aydınlatma ve uyarı ihtiyaçlarını aynı denetleyicide yönetmelidir</w:t>
      </w:r>
    </w:p>
    <w:p>
      <w:pPr>
        <w:pStyle w:val="Heading1"/>
      </w:pPr>
      <w:r>
        <w:t>Kazanımlar</w:t>
      </w:r>
    </w:p>
    <w:p>
      <w:pPr>
        <w:pStyle w:val="ListBullet"/>
      </w:pPr>
      <w:r>
        <w:t>Alt sistemleri modüler test eder.</w:t>
      </w:r>
    </w:p>
    <w:p>
      <w:pPr>
        <w:pStyle w:val="ListBullet"/>
      </w:pPr>
      <w:r>
        <w:t>Birden fazla girdiyi yönetir.</w:t>
      </w:r>
    </w:p>
    <w:p>
      <w:pPr>
        <w:pStyle w:val="ListBullet"/>
      </w:pPr>
      <w:r>
        <w:t>Durum tablosu hazırlar.</w:t>
      </w:r>
    </w:p>
    <w:p>
      <w:pPr>
        <w:pStyle w:val="Heading1"/>
      </w:pPr>
      <w:r>
        <w:t>Hazırlık</w:t>
      </w:r>
    </w:p>
    <w:p>
      <w:pPr>
        <w:pStyle w:val="ListBullet"/>
      </w:pPr>
      <w:r>
        <w:t>IoT Mini Akıllı Ev Sistemi için örnek girdileri, güvenlik sınırlarını ve test ölçütlerini dersten önce kontrol etmek.</w:t>
      </w:r>
    </w:p>
    <w:p>
      <w:pPr>
        <w:pStyle w:val="Heading1"/>
      </w:pPr>
      <w:r>
        <w:t>Araç ve malzemeler</w:t>
      </w:r>
    </w:p>
    <w:p>
      <w:pPr>
        <w:pStyle w:val="ListBullet"/>
      </w:pPr>
      <w:r>
        <w:t>Arduino</w:t>
      </w:r>
    </w:p>
    <w:p>
      <w:pPr>
        <w:pStyle w:val="ListBullet"/>
      </w:pPr>
      <w:r>
        <w:t>LDR</w:t>
      </w:r>
    </w:p>
    <w:p>
      <w:pPr>
        <w:pStyle w:val="ListBullet"/>
      </w:pPr>
      <w:r>
        <w:t>Buton</w:t>
      </w:r>
    </w:p>
    <w:p>
      <w:pPr>
        <w:pStyle w:val="ListBullet"/>
      </w:pPr>
      <w:r>
        <w:t>LED</w:t>
      </w:r>
    </w:p>
    <w:p>
      <w:pPr>
        <w:pStyle w:val="ListBullet"/>
      </w:pPr>
      <w:r>
        <w:t>Buzzer</w:t>
      </w:r>
    </w:p>
    <w:p>
      <w:pPr>
        <w:pStyle w:val="ListBullet"/>
      </w:pPr>
      <w:r>
        <w:t>Model ev</w:t>
      </w:r>
    </w:p>
    <w:p>
      <w:pPr>
        <w:pStyle w:val="Heading1"/>
      </w:pPr>
      <w:r>
        <w:t>Yazılım ve teknolojiler</w:t>
      </w:r>
    </w:p>
    <w:p>
      <w:pPr>
        <w:pStyle w:val="ListBullet"/>
      </w:pPr>
      <w:r>
        <w:t>Arduino</w:t>
      </w:r>
    </w:p>
    <w:p>
      <w:pPr>
        <w:pStyle w:val="ListBullet"/>
      </w:pPr>
      <w:r>
        <w:t>LDR</w:t>
      </w:r>
    </w:p>
    <w:p>
      <w:pPr>
        <w:pStyle w:val="ListBullet"/>
      </w:pPr>
      <w:r>
        <w:t>Buton</w:t>
      </w:r>
    </w:p>
    <w:p>
      <w:pPr>
        <w:pStyle w:val="ListBullet"/>
      </w:pPr>
      <w:r>
        <w:t>Buzzer</w:t>
      </w:r>
    </w:p>
    <w:p>
      <w:pPr>
        <w:pStyle w:val="ListBullet"/>
      </w:pPr>
      <w:r>
        <w:t>Durum Mantığı</w:t>
      </w:r>
    </w:p>
    <w:p>
      <w:pPr>
        <w:pStyle w:val="Heading1"/>
      </w:pPr>
      <w:r>
        <w:t>Ön bilgiler</w:t>
      </w:r>
    </w:p>
    <w:p>
      <w:pPr>
        <w:pStyle w:val="ListBullet"/>
      </w:pPr>
      <w:r>
        <w:t>Temel dijital okuryazarlık</w:t>
      </w:r>
    </w:p>
    <w:p>
      <w:pPr>
        <w:pStyle w:val="ListBullet"/>
      </w:pPr>
      <w:r>
        <w:t>Kaynak ve veri güvenliği farkındalığı</w:t>
      </w:r>
    </w:p>
    <w:p>
      <w:pPr>
        <w:pStyle w:val="Heading1"/>
      </w:pPr>
      <w:r>
        <w:t>Derse giriş</w:t>
      </w:r>
    </w:p>
    <w:p>
      <w:pPr>
        <w:pStyle w:val="ListBullet"/>
      </w:pPr>
      <w:r>
        <w:t>Öğrencilere “Bir oda modeli aydınlatma ve uyarı ihtiyaçlarını aynı denetleyicide yönetmelidir” durumu verilir; kod veya araç göstermeden önce olası çözüm adımlarını tahmin etmeleri istenir.</w:t>
      </w:r>
    </w:p>
    <w:p>
      <w:pPr>
        <w:pStyle w:val="Heading1"/>
      </w:pPr>
      <w:r>
        <w:t>Uygulama basamakları</w:t>
      </w:r>
    </w:p>
    <w:p>
      <w:pPr>
        <w:pStyle w:val="ListNumber"/>
      </w:pPr>
      <w:r>
        <w:t>Gereksinimleri yaz.</w:t>
      </w:r>
    </w:p>
    <w:p>
      <w:pPr>
        <w:pStyle w:val="ListNumber"/>
      </w:pPr>
      <w:r>
        <w:t>Her sensörü ayrı test et.</w:t>
      </w:r>
    </w:p>
    <w:p>
      <w:pPr>
        <w:pStyle w:val="ListNumber"/>
      </w:pPr>
      <w:r>
        <w:t>Çıkışları ayrı test et.</w:t>
      </w:r>
    </w:p>
    <w:p>
      <w:pPr>
        <w:pStyle w:val="ListNumber"/>
      </w:pPr>
      <w:r>
        <w:t>Durum tablosu kur.</w:t>
      </w:r>
    </w:p>
    <w:p>
      <w:pPr>
        <w:pStyle w:val="ListNumber"/>
      </w:pPr>
      <w:r>
        <w:t>Sistemi birleştir.</w:t>
      </w:r>
    </w:p>
    <w:p>
      <w:pPr>
        <w:pStyle w:val="Heading2"/>
      </w:pPr>
      <w:r>
        <w:t>Birleşik kontrol iskeleti</w:t>
      </w:r>
    </w:p>
    <w:p>
      <w:r>
        <w:t>Kod, iki bağımsız ihtiyacın aynı loop içinde nasıl yönetilebileceğini gösterir.</w:t>
      </w:r>
    </w:p>
    <w:p>
      <w:pPr>
        <w:ind w:left="288"/>
      </w:pPr>
      <w:r>
        <w:rPr>
          <w:rFonts w:ascii="Consolas" w:hAnsi="Consolas"/>
          <w:sz w:val="17"/>
        </w:rPr>
        <w:t>const int ldr = A0, buton = 2, led = 9, buzzer = 6;</w:t>
        <w:br/>
        <w:t>void setup() { pinMode(buton, INPUT_PULLUP); pinMode(led, OUTPUT); pinMode(buzzer, OUTPUT); }</w:t>
        <w:br/>
        <w:t>void loop() {</w:t>
        <w:br/>
        <w:t xml:space="preserve">  int karanlik = analogRead(ldr) &lt; 450;</w:t>
        <w:br/>
        <w:t xml:space="preserve">  bool alarm = digitalRead(buton) == LOW;</w:t>
        <w:br/>
        <w:t xml:space="preserve">  digitalWrite(led, karanlik);</w:t>
        <w:br/>
        <w:t xml:space="preserve">  if (alarm) tone(buzzer, 900); else noTone(buzzer);</w:t>
        <w:br/>
        <w:t xml:space="preserve">  delay(100);</w:t>
        <w:br/>
        <w:t>}</w:t>
      </w:r>
    </w:p>
    <w:p>
      <w:pPr>
        <w:pStyle w:val="Heading1"/>
      </w:pPr>
      <w:r>
        <w:t>Test aşaması</w:t>
      </w:r>
    </w:p>
    <w:p>
      <w:pPr>
        <w:pStyle w:val="ListNumber"/>
      </w:pPr>
      <w:r>
        <w:t>Karanlık/normal durum</w:t>
      </w:r>
    </w:p>
    <w:p>
      <w:pPr>
        <w:pStyle w:val="ListNumber"/>
      </w:pPr>
      <w:r>
        <w:t>Alarm butonu</w:t>
      </w:r>
    </w:p>
    <w:p>
      <w:pPr>
        <w:pStyle w:val="ListNumber"/>
      </w:pPr>
      <w:r>
        <w:t>İki koşul aynı anda</w:t>
      </w:r>
    </w:p>
    <w:p>
      <w:pPr>
        <w:pStyle w:val="Heading1"/>
      </w:pPr>
      <w:r>
        <w:t>Olası hatalar ve çözüm önerileri</w:t>
      </w:r>
    </w:p>
    <w:p>
      <w:pPr>
        <w:pStyle w:val="ListBullet"/>
      </w:pPr>
      <w:r>
        <w:t>Pin çakışması: Girdiyi veya bağlantıyı tek tek doğrula; değişiklikten sonra aynı testi yeniden çalıştır.</w:t>
      </w:r>
    </w:p>
    <w:p>
      <w:pPr>
        <w:pStyle w:val="ListBullet"/>
      </w:pPr>
      <w:r>
        <w:t>Kuralların önceliği belirsiz: Girdiyi veya bağlantıyı tek tek doğrula; değişiklikten sonra aynı testi yeniden çalıştır.</w:t>
      </w:r>
    </w:p>
    <w:p>
      <w:pPr>
        <w:pStyle w:val="ListBullet"/>
      </w:pPr>
      <w:r>
        <w:t>Tek parça kodda hata arama: Girdiyi veya bağlantıyı tek tek doğrula; değişiklikten sonra aynı testi yeniden çalıştır.</w:t>
      </w:r>
    </w:p>
    <w:p>
      <w:pPr>
        <w:pStyle w:val="Heading1"/>
      </w:pPr>
      <w:r>
        <w:t>Güvenlik</w:t>
      </w:r>
    </w:p>
    <w:p>
      <w:pPr>
        <w:pStyle w:val="ListBullet"/>
      </w:pPr>
      <w:r>
        <w:t>Şebeke elektriği kullanmayın.</w:t>
      </w:r>
    </w:p>
    <w:p>
      <w:pPr>
        <w:pStyle w:val="ListBullet"/>
      </w:pPr>
      <w:r>
        <w:t>Motor veya yüksek akım yüklerini doğrudan pine bağlamayın.</w:t>
      </w:r>
    </w:p>
    <w:p>
      <w:pPr>
        <w:pStyle w:val="Heading1"/>
      </w:pPr>
      <w:r>
        <w:t>Öğretmen yönergeleri</w:t>
      </w:r>
    </w:p>
    <w:p>
      <w:pPr>
        <w:pStyle w:val="ListBullet"/>
      </w:pPr>
      <w:r>
        <w:t>Hazır çözümü vermeden önce öğrenciden tahminini ve denediği adımı açıklamasını isteyin.</w:t>
      </w:r>
    </w:p>
    <w:p>
      <w:pPr>
        <w:pStyle w:val="ListBullet"/>
      </w:pPr>
      <w:r>
        <w:t>Sonucu yalnız çalışıyor/çalışmıyor olarak değil; test kanıtı ve açıklamayla değerlendirin.</w:t>
      </w:r>
    </w:p>
    <w:p>
      <w:pPr>
        <w:pStyle w:val="Heading1"/>
      </w:pPr>
      <w:r>
        <w:t>Geliştirme önerileri</w:t>
      </w:r>
    </w:p>
    <w:p>
      <w:pPr>
        <w:pStyle w:val="ListBullet"/>
      </w:pPr>
      <w:r>
        <w:t>Sıcaklık sensörü</w:t>
      </w:r>
    </w:p>
    <w:p>
      <w:pPr>
        <w:pStyle w:val="ListBullet"/>
      </w:pPr>
      <w:r>
        <w:t>Ekran</w:t>
      </w:r>
    </w:p>
    <w:p>
      <w:pPr>
        <w:pStyle w:val="ListBullet"/>
      </w:pPr>
      <w:r>
        <w:t>Modüler fonksiyonlar</w:t>
      </w:r>
    </w:p>
    <w:p>
      <w:pPr>
        <w:pStyle w:val="Heading1"/>
      </w:pPr>
      <w:r>
        <w:t>Beklenen sonuç</w:t>
      </w:r>
    </w:p>
    <w:p>
      <w:r>
        <w:t>En az iki otomasyon kuralını tasarla, çakışan kurallar için öncelik belirt.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