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IoT Akıllı Oda Aydınlatması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100 PUANLIK DEĞERLENDİRME RUBRİĞİ</w:t>
      </w:r>
    </w:p>
    <w:p/>
    <w:p>
      <w:r>
        <w:t>Öğrenci / Grup: ____________________________________    Tarih: ____ / ____ / 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656"/>
        <w:gridCol w:w="1656"/>
        <w:gridCol w:w="1656"/>
        <w:gridCol w:w="1656"/>
        <w:gridCol w:w="1656"/>
        <w:gridCol w:w="1656"/>
      </w:tblGrid>
      <w:tr>
        <w:tc>
          <w:tcPr>
            <w:tcW w:type="dxa" w:w="1656"/>
            <w:shd w:fill="2457A6"/>
          </w:tcPr>
          <w:p>
            <w:r>
              <w:rPr>
                <w:color w:val="FFFFFF"/>
              </w:rPr>
              <w:t>Ölçüt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Tam başarı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İyi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Gelişiyor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Başlangıç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Puan</w:t>
            </w:r>
          </w:p>
        </w:tc>
      </w:tr>
      <w:tr>
        <w:tc>
          <w:tcPr>
            <w:tcW w:type="dxa" w:w="1656"/>
          </w:tcPr>
          <w:p>
            <w:r>
              <w:t>IoT Akıllı Oda Aydınlatması gereksinimlerini karşılama</w:t>
            </w:r>
          </w:p>
        </w:tc>
        <w:tc>
          <w:tcPr>
            <w:tcW w:type="dxa" w:w="1656"/>
          </w:tcPr>
          <w:p>
            <w:r>
              <w:t>Gereksinimi eksiksiz ve kanıtla karşılar (25)</w:t>
            </w:r>
          </w:p>
        </w:tc>
        <w:tc>
          <w:tcPr>
            <w:tcW w:type="dxa" w:w="1656"/>
          </w:tcPr>
          <w:p>
            <w:r>
              <w:t>Küçük eksikle karşılar (20)</w:t>
            </w:r>
          </w:p>
        </w:tc>
        <w:tc>
          <w:tcPr>
            <w:tcW w:type="dxa" w:w="1656"/>
          </w:tcPr>
          <w:p>
            <w:r>
              <w:t>Kısmen karşılar (15)</w:t>
            </w:r>
          </w:p>
        </w:tc>
        <w:tc>
          <w:tcPr>
            <w:tcW w:type="dxa" w:w="1656"/>
          </w:tcPr>
          <w:p>
            <w:r>
              <w:t>Yoğun destek gerekir (10)</w:t>
            </w:r>
          </w:p>
        </w:tc>
        <w:tc>
          <w:tcPr>
            <w:tcW w:type="dxa" w:w="1656"/>
          </w:tcPr>
          <w:p>
            <w:r>
              <w:t>__/ 25</w:t>
            </w:r>
          </w:p>
        </w:tc>
      </w:tr>
      <w:tr>
        <w:tc>
          <w:tcPr>
            <w:tcW w:type="dxa" w:w="1656"/>
          </w:tcPr>
          <w:p>
            <w:r>
              <w:t>Teknik doğruluk ve kavram kullanımı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Test etme ve kanıt sunma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Problem çözme ve iyileştirme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Düzen, etik ve açıklama</w:t>
            </w:r>
          </w:p>
        </w:tc>
        <w:tc>
          <w:tcPr>
            <w:tcW w:type="dxa" w:w="1656"/>
          </w:tcPr>
          <w:p>
            <w:r>
              <w:t>Gereksinimi eksiksiz ve kanıtla karşılar (15)</w:t>
            </w:r>
          </w:p>
        </w:tc>
        <w:tc>
          <w:tcPr>
            <w:tcW w:type="dxa" w:w="1656"/>
          </w:tcPr>
          <w:p>
            <w:r>
              <w:t>Küçük eksikle karşılar (12)</w:t>
            </w:r>
          </w:p>
        </w:tc>
        <w:tc>
          <w:tcPr>
            <w:tcW w:type="dxa" w:w="1656"/>
          </w:tcPr>
          <w:p>
            <w:r>
              <w:t>Kısmen karşılar (9)</w:t>
            </w:r>
          </w:p>
        </w:tc>
        <w:tc>
          <w:tcPr>
            <w:tcW w:type="dxa" w:w="1656"/>
          </w:tcPr>
          <w:p>
            <w:r>
              <w:t>Yoğun destek gerekir (6)</w:t>
            </w:r>
          </w:p>
        </w:tc>
        <w:tc>
          <w:tcPr>
            <w:tcW w:type="dxa" w:w="1656"/>
          </w:tcPr>
          <w:p>
            <w:r>
              <w:t>__/ 15</w:t>
            </w:r>
          </w:p>
        </w:tc>
      </w:tr>
      <w:tr>
        <w:tc>
          <w:tcPr>
            <w:tcW w:type="dxa" w:w="8280"/>
            <w:gridSpan w:val="5"/>
            <w:shd w:fill="E8EEF5"/>
          </w:tcPr>
          <w:p>
            <w:r>
              <w:t>TOPLAM</w:t>
            </w:r>
          </w:p>
        </w:tc>
        <w:tc>
          <w:tcPr>
            <w:tcW w:type="dxa" w:w="1656"/>
            <w:shd w:fill="E8EEF5"/>
          </w:tcPr>
          <w:p>
            <w:r>
              <w:t>____ / 100</w:t>
            </w:r>
          </w:p>
        </w:tc>
      </w:tr>
    </w:tbl>
    <w:p>
      <w:pPr>
        <w:pStyle w:val="Heading1"/>
      </w:pPr>
      <w:r>
        <w:t>Öğretmen geri bildirimi</w:t>
      </w:r>
    </w:p>
    <w:p>
      <w:r>
        <w:t>Güçlü yön: _____________________________________________________________________</w:t>
        <w:br/>
        <w:t>Gelişim alanı: __________________________________________________________________</w:t>
        <w:br/>
        <w:t>Sonraki adım: 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